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8" w:rsidRDefault="00DE42C8" w:rsidP="00676FD8">
      <w:pPr>
        <w:jc w:val="center"/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9" w:rsidRDefault="00E71519" w:rsidP="00E71519">
      <w:pPr>
        <w:pStyle w:val="1"/>
        <w:jc w:val="center"/>
        <w:rPr>
          <w:sz w:val="28"/>
        </w:rPr>
      </w:pPr>
    </w:p>
    <w:p w:rsidR="00E71519" w:rsidRDefault="00513AA6" w:rsidP="00E71519">
      <w:pPr>
        <w:pStyle w:val="1"/>
        <w:jc w:val="center"/>
        <w:rPr>
          <w:sz w:val="28"/>
        </w:rPr>
      </w:pPr>
      <w:r>
        <w:rPr>
          <w:sz w:val="28"/>
        </w:rPr>
        <w:t>АДМИНИСТРАЦИЯ</w:t>
      </w:r>
      <w:r w:rsidR="00E71519">
        <w:rPr>
          <w:sz w:val="28"/>
        </w:rPr>
        <w:t xml:space="preserve"> БАГАРЯКСКОГО СЕЛЬСКОГО ПОСЕЛЕНИЯ</w:t>
      </w:r>
    </w:p>
    <w:p w:rsidR="00E71519" w:rsidRDefault="00E71519" w:rsidP="00E71519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Каслинского района Челябинской области</w:t>
      </w:r>
    </w:p>
    <w:p w:rsidR="00E71519" w:rsidRDefault="00E71519" w:rsidP="00E71519">
      <w:pPr>
        <w:pStyle w:val="2"/>
        <w:pBdr>
          <w:bottom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П О С Т А Н О В Л Е Н И Е</w:t>
      </w:r>
    </w:p>
    <w:p w:rsidR="00E71519" w:rsidRPr="00E71519" w:rsidRDefault="00E71519" w:rsidP="00E71519"/>
    <w:p w:rsidR="00C01D24" w:rsidRDefault="00C01D24" w:rsidP="00C01D24">
      <w:pPr>
        <w:jc w:val="both"/>
      </w:pPr>
    </w:p>
    <w:p w:rsidR="00C01D24" w:rsidRPr="00C01D24" w:rsidRDefault="00125CAE" w:rsidP="00CA7B1F">
      <w:pPr>
        <w:ind w:left="-180"/>
        <w:jc w:val="both"/>
      </w:pPr>
      <w:r>
        <w:t>о</w:t>
      </w:r>
      <w:r w:rsidR="00E71519">
        <w:t xml:space="preserve">т </w:t>
      </w:r>
      <w:r w:rsidR="006C2C72">
        <w:t>2</w:t>
      </w:r>
      <w:r w:rsidR="00F62CCB">
        <w:t>7</w:t>
      </w:r>
      <w:r w:rsidR="00513AA6">
        <w:t>.0</w:t>
      </w:r>
      <w:r w:rsidR="006C2C72">
        <w:t>2</w:t>
      </w:r>
      <w:r w:rsidR="00513AA6">
        <w:t xml:space="preserve">. </w:t>
      </w:r>
      <w:smartTag w:uri="urn:schemas-microsoft-com:office:smarttags" w:element="metricconverter">
        <w:smartTagPr>
          <w:attr w:name="ProductID" w:val="2017 г"/>
        </w:smartTagPr>
        <w:r w:rsidR="00513AA6">
          <w:t>201</w:t>
        </w:r>
        <w:r w:rsidR="006C2C72">
          <w:t>7</w:t>
        </w:r>
        <w:r w:rsidR="00513AA6">
          <w:t xml:space="preserve"> </w:t>
        </w:r>
        <w:r>
          <w:t>г</w:t>
        </w:r>
      </w:smartTag>
      <w:r>
        <w:t xml:space="preserve">. №  </w:t>
      </w:r>
      <w:r w:rsidR="006C2C72">
        <w:t>1</w:t>
      </w:r>
      <w:r w:rsidR="00F62CCB">
        <w:t>5</w:t>
      </w:r>
    </w:p>
    <w:p w:rsidR="00C01D24" w:rsidRPr="00C01D24" w:rsidRDefault="00C01D24" w:rsidP="00CA7B1F">
      <w:pPr>
        <w:ind w:left="-180"/>
        <w:jc w:val="both"/>
      </w:pPr>
      <w:r w:rsidRPr="00C01D24">
        <w:t>с. Багаряк</w:t>
      </w:r>
    </w:p>
    <w:p w:rsidR="00C01D24" w:rsidRDefault="00C01D24" w:rsidP="00CA7B1F">
      <w:pPr>
        <w:ind w:left="-180"/>
        <w:jc w:val="both"/>
      </w:pPr>
    </w:p>
    <w:p w:rsidR="00F36E4A" w:rsidRDefault="006C2C72" w:rsidP="00F36E4A">
      <w:r>
        <w:t xml:space="preserve">Об утверждении </w:t>
      </w:r>
      <w:r w:rsidR="00F36E4A">
        <w:t>План</w:t>
      </w:r>
      <w:r w:rsidR="00F62CCB">
        <w:t>а</w:t>
      </w:r>
      <w:r w:rsidR="00F36E4A">
        <w:t xml:space="preserve"> мероприятий </w:t>
      </w:r>
    </w:p>
    <w:p w:rsidR="00F36E4A" w:rsidRDefault="00F36E4A" w:rsidP="00F36E4A">
      <w:r>
        <w:t xml:space="preserve">противодействия коррупции в </w:t>
      </w:r>
    </w:p>
    <w:p w:rsidR="00F36E4A" w:rsidRDefault="00F36E4A" w:rsidP="00F36E4A">
      <w:r>
        <w:t>Багарякском сельском поселении</w:t>
      </w:r>
    </w:p>
    <w:p w:rsidR="00F36E4A" w:rsidRDefault="00F36E4A" w:rsidP="00F36E4A">
      <w:r>
        <w:t>на 201</w:t>
      </w:r>
      <w:r w:rsidR="006C2C72">
        <w:t>7</w:t>
      </w:r>
      <w:r>
        <w:t xml:space="preserve"> – 201</w:t>
      </w:r>
      <w:r w:rsidR="006C2C72">
        <w:t>9</w:t>
      </w:r>
      <w:r>
        <w:t xml:space="preserve"> годы</w:t>
      </w:r>
    </w:p>
    <w:p w:rsidR="00F36E4A" w:rsidRDefault="00F36E4A" w:rsidP="00F36E4A"/>
    <w:p w:rsidR="006C2C72" w:rsidRPr="00E402D6" w:rsidRDefault="006C2C72" w:rsidP="006C2C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2D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Указом Президента Российской Федерации от 01 апреля </w:t>
      </w:r>
      <w:smartTag w:uri="urn:schemas-microsoft-com:office:smarttags" w:element="metricconverter">
        <w:smartTagPr>
          <w:attr w:name="ProductID" w:val="2016 г"/>
        </w:smartTagPr>
        <w:r w:rsidRPr="00E402D6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402D6">
        <w:rPr>
          <w:rFonts w:ascii="Times New Roman" w:hAnsi="Times New Roman" w:cs="Times New Roman"/>
          <w:sz w:val="24"/>
          <w:szCs w:val="24"/>
        </w:rPr>
        <w:t xml:space="preserve"> № 147 «О национальном плане противодействия коррупции на 2016-2017 годы», Положением об осуществлении мер по противодействию коррупции в границах Каслинского муниципального района, утвержденным решением Собрания депутатов Каслинского муниципального района от 16.10.2012 №248</w:t>
      </w:r>
    </w:p>
    <w:p w:rsidR="00F36E4A" w:rsidRDefault="00F36E4A" w:rsidP="00F36E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E4A" w:rsidRDefault="00F36E4A" w:rsidP="00F36E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</w:t>
      </w:r>
      <w:r w:rsidR="006C2C72">
        <w:rPr>
          <w:rFonts w:ascii="Times New Roman" w:hAnsi="Times New Roman" w:cs="Times New Roman"/>
          <w:sz w:val="24"/>
          <w:szCs w:val="24"/>
        </w:rPr>
        <w:t>прилагаемый</w:t>
      </w:r>
      <w:r>
        <w:rPr>
          <w:rFonts w:ascii="Times New Roman" w:hAnsi="Times New Roman" w:cs="Times New Roman"/>
          <w:sz w:val="24"/>
          <w:szCs w:val="24"/>
        </w:rPr>
        <w:t xml:space="preserve"> План мероприятий противодействия коррупции в Багарякском сельском поселении на 201</w:t>
      </w:r>
      <w:r w:rsidR="006C2C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6C2C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годы</w:t>
      </w:r>
      <w:r w:rsidR="006C2C72">
        <w:rPr>
          <w:rFonts w:ascii="Times New Roman" w:hAnsi="Times New Roman" w:cs="Times New Roman"/>
          <w:sz w:val="24"/>
          <w:szCs w:val="24"/>
        </w:rPr>
        <w:t>.</w:t>
      </w:r>
    </w:p>
    <w:p w:rsidR="00F36E4A" w:rsidRDefault="00F36E4A" w:rsidP="00F36E4A">
      <w:pPr>
        <w:jc w:val="both"/>
      </w:pPr>
      <w:r>
        <w:tab/>
        <w:t>2. Документоведу администрации Багарякского сельского поселения (Федорова О.Г.) разместить настоящее постановление на официальном сайте администрации Багарякского сельского поселения.</w:t>
      </w:r>
    </w:p>
    <w:p w:rsidR="00F36E4A" w:rsidRDefault="00F36E4A" w:rsidP="00F36E4A">
      <w:pPr>
        <w:jc w:val="both"/>
      </w:pPr>
      <w:r>
        <w:tab/>
        <w:t>4. Контроль за исполнением настоящего постановления оставляю за собой.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  <w:r>
        <w:t>Глава Багарякского сельского поселения                                                            С.А.Беляев</w:t>
      </w:r>
    </w:p>
    <w:p w:rsidR="00F36E4A" w:rsidRDefault="00F36E4A" w:rsidP="00F36E4A">
      <w:pPr>
        <w:jc w:val="both"/>
      </w:pPr>
    </w:p>
    <w:p w:rsidR="00F36E4A" w:rsidRDefault="00F36E4A" w:rsidP="00F36E4A">
      <w:pPr>
        <w:jc w:val="both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jc w:val="right"/>
      </w:pPr>
    </w:p>
    <w:p w:rsidR="00F36E4A" w:rsidRDefault="00F36E4A" w:rsidP="00F36E4A">
      <w:pPr>
        <w:autoSpaceDE w:val="0"/>
        <w:autoSpaceDN w:val="0"/>
        <w:adjustRightInd w:val="0"/>
        <w:rPr>
          <w:color w:val="000000"/>
        </w:rPr>
      </w:pPr>
    </w:p>
    <w:p w:rsidR="00F36E4A" w:rsidRDefault="00F36E4A" w:rsidP="00F36E4A">
      <w:pPr>
        <w:pageBreakBefore/>
        <w:autoSpaceDE w:val="0"/>
        <w:autoSpaceDN w:val="0"/>
        <w:adjustRightInd w:val="0"/>
        <w:jc w:val="right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487A92" w:rsidRDefault="00487A92" w:rsidP="00487A92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Багарякского сельского поселения</w:t>
      </w:r>
    </w:p>
    <w:p w:rsidR="00487A92" w:rsidRDefault="00487A92" w:rsidP="00487A92">
      <w:pPr>
        <w:jc w:val="right"/>
        <w:rPr>
          <w:szCs w:val="20"/>
          <w:u w:val="single"/>
        </w:rPr>
      </w:pPr>
      <w:r>
        <w:t xml:space="preserve">от </w:t>
      </w:r>
      <w:r w:rsidR="0013079A">
        <w:rPr>
          <w:u w:val="single"/>
        </w:rPr>
        <w:t>2</w:t>
      </w:r>
      <w:r w:rsidR="00F62CCB">
        <w:rPr>
          <w:u w:val="single"/>
        </w:rPr>
        <w:t>7</w:t>
      </w:r>
      <w:r>
        <w:rPr>
          <w:u w:val="single"/>
        </w:rPr>
        <w:t>.0</w:t>
      </w:r>
      <w:r w:rsidR="004653F0">
        <w:rPr>
          <w:u w:val="single"/>
        </w:rPr>
        <w:t>2</w:t>
      </w:r>
      <w:r>
        <w:rPr>
          <w:u w:val="single"/>
        </w:rPr>
        <w:t>.201</w:t>
      </w:r>
      <w:r w:rsidR="004653F0">
        <w:rPr>
          <w:u w:val="single"/>
        </w:rPr>
        <w:t>7</w:t>
      </w:r>
      <w:r>
        <w:t xml:space="preserve"> № </w:t>
      </w:r>
      <w:r w:rsidR="004653F0">
        <w:rPr>
          <w:u w:val="single"/>
        </w:rPr>
        <w:t>1</w:t>
      </w:r>
      <w:r w:rsidR="00F62CCB">
        <w:rPr>
          <w:u w:val="single"/>
        </w:rPr>
        <w:t>5</w:t>
      </w: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487A92" w:rsidRDefault="00487A92" w:rsidP="00487A92">
      <w:pPr>
        <w:autoSpaceDE w:val="0"/>
        <w:autoSpaceDN w:val="0"/>
        <w:adjustRightInd w:val="0"/>
        <w:jc w:val="center"/>
        <w:rPr>
          <w:color w:val="000000"/>
        </w:rPr>
      </w:pP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>План мероприятий противодействия коррупции в</w:t>
      </w:r>
    </w:p>
    <w:p w:rsidR="00F06881" w:rsidRPr="004653F0" w:rsidRDefault="00F06881" w:rsidP="00F0688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653F0">
        <w:rPr>
          <w:b/>
          <w:color w:val="000000"/>
        </w:rPr>
        <w:t>Багарякском сельском поселении на 201</w:t>
      </w:r>
      <w:r w:rsidR="004653F0" w:rsidRPr="004653F0">
        <w:rPr>
          <w:b/>
          <w:color w:val="000000"/>
        </w:rPr>
        <w:t>7</w:t>
      </w:r>
      <w:r w:rsidRPr="004653F0">
        <w:rPr>
          <w:b/>
          <w:color w:val="000000"/>
        </w:rPr>
        <w:t>-201</w:t>
      </w:r>
      <w:r w:rsidR="004653F0" w:rsidRPr="004653F0">
        <w:rPr>
          <w:b/>
          <w:color w:val="000000"/>
        </w:rPr>
        <w:t>9</w:t>
      </w:r>
      <w:r w:rsidRPr="004653F0">
        <w:rPr>
          <w:b/>
          <w:color w:val="000000"/>
        </w:rPr>
        <w:t xml:space="preserve"> годы</w:t>
      </w:r>
    </w:p>
    <w:p w:rsidR="00F06881" w:rsidRDefault="00F06881" w:rsidP="00F06881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02"/>
        <w:gridCol w:w="2186"/>
        <w:gridCol w:w="52"/>
        <w:gridCol w:w="2520"/>
      </w:tblGrid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F06881">
        <w:trPr>
          <w:trHeight w:val="35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</w:t>
            </w:r>
            <w:r w:rsidRPr="004653F0">
              <w:rPr>
                <w:b/>
                <w:color w:val="000000"/>
              </w:rPr>
              <w:t>Нормативное правовое и методическое обеспечение противодействию  коррупции</w:t>
            </w:r>
          </w:p>
        </w:tc>
      </w:tr>
      <w:tr w:rsidR="00F06881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нормативных  правовых актов  Багарякского сельского поселения, регулирующих  правоотношения в    сфере противодействия коррупции, в целях  выявления нормативных правовых</w:t>
            </w:r>
          </w:p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актов, требующих приведения в соответствие с федеральным законодательством и законодательством Челябинской области в связи с его   изменением. Подготовка и   своевременное  внесение необходимых изменений в    нормативные правовые акты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 w:rsidP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антикоррупционной экспертизы действующих и проектов нормативных правовых актов, разработанных администрацией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465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Ведение регистра нормативных правовых актов, регулирующих вопросы противодействия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C307F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– 201</w:t>
            </w:r>
            <w:r w:rsidR="00C307F0">
              <w:rPr>
                <w:color w:val="000000"/>
              </w:rPr>
              <w:t>9</w:t>
            </w:r>
          </w:p>
          <w:p w:rsidR="00F06881" w:rsidRDefault="00F06881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suppressAutoHyphens/>
              <w:autoSpaceDE w:val="0"/>
              <w:autoSpaceDN w:val="0"/>
              <w:adjustRightInd w:val="0"/>
            </w:pPr>
            <w:r>
              <w:t>Рассмотрение вопросов правоприменительной практики  по результатам вступивших в законную силу решений судов о признании недействительными ненормативных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Мониторинг правоприменения нормативных правовых актов Багарякского сельского поселения</w:t>
            </w: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41F29" w:rsidRDefault="00F41F29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46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4653F0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653F0">
              <w:rPr>
                <w:b/>
                <w:color w:val="000000"/>
                <w:lang w:val="en-US"/>
              </w:rPr>
              <w:lastRenderedPageBreak/>
              <w:t>II</w:t>
            </w:r>
            <w:r w:rsidRPr="004653F0">
              <w:rPr>
                <w:b/>
                <w:color w:val="000000"/>
              </w:rPr>
              <w:t>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Анализ заявлений и обращений граждан,  поступающих в </w:t>
            </w:r>
            <w:r w:rsidR="004653F0">
              <w:rPr>
                <w:color w:val="000000"/>
              </w:rPr>
              <w:t xml:space="preserve">администрацию </w:t>
            </w:r>
            <w:r>
              <w:rPr>
                <w:color w:val="000000"/>
              </w:rPr>
              <w:t>Багарякского сельского поселения, результаты их рассмотрения на предмет наличия информации о фактах коррупции со стороны муниципальных служащих, причинах и условиях, способствовавших проявлению таких фактов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4653F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практики рассмотрения органами местного самоуправления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2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/>
              </w:rPr>
              <w:t>III</w:t>
            </w:r>
            <w:r w:rsidRPr="00055222">
              <w:rPr>
                <w:b/>
                <w:color w:val="000000"/>
              </w:rPr>
              <w:t>. Меры, направленные на повышение эффективности деятельности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Актуализация Плана мероприятий 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F0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307F0" w:rsidP="00C30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противодействию коррупции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 w:rsidP="009062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и внедрение административных регламентов исполнения органами местного самоуправления муниципальных функций (муниципальных услуг)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89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Pr="00055222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55222">
              <w:rPr>
                <w:b/>
                <w:color w:val="000000"/>
                <w:lang w:val="en-US" w:eastAsia="en-US"/>
              </w:rPr>
              <w:t>IV</w:t>
            </w:r>
            <w:r w:rsidRPr="00055222">
              <w:rPr>
                <w:b/>
                <w:color w:val="000000"/>
                <w:lang w:eastAsia="en-US"/>
              </w:rPr>
              <w:t>. Противодействие коррупции при расходовании бюджетных средств и использовании муниципального имущества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в установленном порядке  антикоррупционной   экспертизы    документов,    связанных с    закупками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муниципальных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мониторинга закупок товаров, работ, услуг для   обеспечения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нужд  Багарякского сельского поселения  в соответствии с требованиями действующего законодательства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межведомственный электронный докуме</w:t>
            </w:r>
            <w:r w:rsidR="00055222">
              <w:rPr>
                <w:color w:val="000000"/>
              </w:rPr>
              <w:t xml:space="preserve">нтооборот при  закупках товаров, </w:t>
            </w:r>
            <w:r>
              <w:rPr>
                <w:color w:val="000000"/>
              </w:rPr>
              <w:t>работ, услуг для обеспечения нужд 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41F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Администрация </w:t>
            </w:r>
            <w:r w:rsidR="00F06881">
              <w:rPr>
                <w:color w:val="000000"/>
              </w:rPr>
              <w:t>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Оценка эффективности и совершенствование контроля использования имущества, находящегося в муниципальной собственности, в том числе    переданного в   аренду,   </w:t>
            </w:r>
            <w:r>
              <w:rPr>
                <w:color w:val="000000"/>
              </w:rPr>
              <w:lastRenderedPageBreak/>
              <w:t>хозяйственное  ведение и   оперативное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 общественных (публичных)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слушаний,   предусмотренных земельным и градостроительным   законодательством   Российской  Федерации, при  рассмотрении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вопросов о  предоставлении  земельных участков, находящихся в   муниципальной   собственности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62CCB"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Анализ результатов проведения конкурсов и аукционов по продаже имущества, находящегося в собственности Багарякского сельского поселения,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контроля за исполнением бюджета Багарякского сельского поселения;</w:t>
            </w:r>
          </w:p>
          <w:p w:rsidR="00F06881" w:rsidRDefault="00F06881" w:rsidP="0005522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фактах нецелевого использовании бюджетных средств в комиссию по противодействию коррупции в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E8F" w:rsidRDefault="00F67E8F" w:rsidP="00F67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F67E8F" w:rsidP="00F67E8F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депутатов 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884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F2" w:rsidRDefault="000952F2" w:rsidP="000952F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0952F2" w:rsidRPr="000952F2" w:rsidRDefault="00F06881" w:rsidP="000952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52F2">
              <w:rPr>
                <w:b/>
                <w:color w:val="000000"/>
                <w:lang w:val="en-US"/>
              </w:rPr>
              <w:t>V</w:t>
            </w:r>
            <w:r w:rsidRPr="000952F2">
              <w:rPr>
                <w:b/>
                <w:color w:val="000000"/>
              </w:rPr>
              <w:t>. Меры, направленные на совершенствование системы, муниципальной службы и противодействия коррупции</w:t>
            </w:r>
          </w:p>
        </w:tc>
      </w:tr>
      <w:tr w:rsidR="00061C51">
        <w:trPr>
          <w:trHeight w:val="8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952F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6B5D31" w:rsidRDefault="00061C51" w:rsidP="000952F2">
            <w:pPr>
              <w:autoSpaceDE w:val="0"/>
              <w:autoSpaceDN w:val="0"/>
              <w:adjustRightInd w:val="0"/>
            </w:pPr>
            <w:r w:rsidRPr="006B5D31">
              <w:t xml:space="preserve">Мониторинг деятельности комиссии по соблюдению требований к служебному поведению гражданских служащих и урегулированию конфликта интересов в </w:t>
            </w:r>
            <w:r>
              <w:t>Багарякском сельском поселении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Default="00061C51" w:rsidP="00095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061C51" w:rsidRPr="00061C51" w:rsidRDefault="00061C51" w:rsidP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Pr="00061C51" w:rsidRDefault="00061C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4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Организация работы по выполнению  муниципальными служащими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51" w:rsidRDefault="00061C51" w:rsidP="0006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061C51" w:rsidP="00061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Обеспечение эффективной системы контроля за соблюдением ограничений и запретов на муниципальной службе: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и должности муниципальной службы, запретов и исполнения  обязанностей,   установленных в целях   </w:t>
            </w:r>
            <w:r>
              <w:lastRenderedPageBreak/>
              <w:t>противодействия коррупции;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 по  формированию негативного  отношения к дарению подарков указанным лицам в связи с их должностным положением или в связи с исполнением ими должностных   обязанностей;</w:t>
            </w:r>
          </w:p>
          <w:p w:rsidR="00F06881" w:rsidRDefault="00F06881" w:rsidP="000952F2">
            <w:pPr>
              <w:ind w:right="102"/>
            </w:pPr>
            <w:r>
              <w:t>проведение мероприятий, направленных на соблюдение порядка уведомления работодателя о намерении выполнять иную оплачиваемую работу;</w:t>
            </w:r>
          </w:p>
          <w:p w:rsidR="00F06881" w:rsidRDefault="00F06881" w:rsidP="000952F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проведение мероприятий, направленных на соблюдения порядка  уведомления представителя нанимателя (работодателя) о фактах обращения в целях склонения муниципального служащего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к совершению коррупционных правонарушений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31038E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– 2019</w:t>
            </w:r>
          </w:p>
          <w:p w:rsidR="00F06881" w:rsidRDefault="0031038E" w:rsidP="0031038E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31038E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38E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Обеспечение выполнения обязанности лиц, замещающих муниципальные должности, муниципальных служащих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до </w:t>
            </w:r>
          </w:p>
          <w:p w:rsidR="0031038E" w:rsidRDefault="00FC44A8" w:rsidP="00310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апреля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31038E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на официальном сайте </w:t>
            </w:r>
            <w:r>
              <w:t>администрации Багарякского сельского поселения</w:t>
            </w:r>
            <w:r w:rsidRPr="00ED2313">
              <w:t xml:space="preserve"> в информационно-телекоммуникационной сети «Интернет»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31038E">
            <w:pPr>
              <w:jc w:val="center"/>
              <w:rPr>
                <w:color w:val="000000"/>
              </w:rPr>
            </w:pPr>
            <w:r w:rsidRPr="00ED2313">
              <w:t>Ежегодно в течение 14 рабочих дней со дня истечения срока, установленного для их подачи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ED2313">
              <w:t>Проверка достоверности документов об</w:t>
            </w:r>
          </w:p>
          <w:p w:rsidR="00FC44A8" w:rsidRPr="00ED2313" w:rsidRDefault="00FC44A8" w:rsidP="000952F2">
            <w:pPr>
              <w:autoSpaceDE w:val="0"/>
              <w:autoSpaceDN w:val="0"/>
              <w:adjustRightInd w:val="0"/>
              <w:ind w:right="102"/>
            </w:pPr>
            <w:r w:rsidRPr="00ED2313">
              <w:t>образовании и сведений,   представляемых гражданами, претендующими на замещение должностей муниципальной службы, и муниципальными служащими путем</w:t>
            </w:r>
            <w:r>
              <w:t xml:space="preserve"> </w:t>
            </w:r>
            <w:r w:rsidRPr="00ED2313">
              <w:t>направления запросов в учебные заведения, налоговые и  правоохра</w:t>
            </w:r>
            <w:r>
              <w:t xml:space="preserve">нительные </w:t>
            </w:r>
            <w:r w:rsidRPr="00ED2313">
              <w:t>органы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C44A8" w:rsidRPr="00ED2313" w:rsidRDefault="00FC44A8" w:rsidP="00FC44A8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C44A8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2CCB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Pr="00ED2313" w:rsidRDefault="00FC44A8" w:rsidP="000952F2">
            <w:pPr>
              <w:autoSpaceDE w:val="0"/>
              <w:autoSpaceDN w:val="0"/>
              <w:adjustRightInd w:val="0"/>
            </w:pPr>
            <w:r w:rsidRPr="006B5D31">
              <w:t>Обеспечение эффективной системы контроля за соблюдением ограничений и запретов на муниципальной службе с использованием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C44A8" w:rsidRDefault="00FC44A8" w:rsidP="00FC44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A8" w:rsidRDefault="00FC44A8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0952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62CCB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 муниципальных учреждений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Pr="006B5D31" w:rsidRDefault="00D65D92" w:rsidP="000952F2">
            <w:r w:rsidRPr="006B5D31">
              <w:t>Осуществление  профилактических мер по предупреждению коррупции:</w:t>
            </w:r>
          </w:p>
          <w:p w:rsidR="00D65D92" w:rsidRPr="006B5D31" w:rsidRDefault="00D65D92" w:rsidP="000952F2">
            <w:r w:rsidRPr="006B5D31">
              <w:t>- оказание консультативной помощи муниципальным служащим при заполнении справок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D65D92" w:rsidRPr="006B5D31" w:rsidRDefault="00D65D92" w:rsidP="000952F2">
            <w:r w:rsidRPr="006B5D31">
              <w:t>- проведение профилактических бесед с муниципальными служащими, разъяснение норм законодательства по противодействию коррупции и законодательства о муниципальной  службе в части установленных запретов и ограничений;</w:t>
            </w:r>
          </w:p>
          <w:p w:rsidR="00D65D92" w:rsidRPr="006B5D31" w:rsidRDefault="00D65D92" w:rsidP="000952F2">
            <w:r w:rsidRPr="006B5D31">
              <w:t xml:space="preserve">- ознакомление с принятыми нормативными правовыми актами по противодействию коррупции. </w:t>
            </w:r>
          </w:p>
          <w:p w:rsidR="00D65D92" w:rsidRPr="006B5D31" w:rsidRDefault="00D65D92" w:rsidP="000952F2">
            <w:pPr>
              <w:autoSpaceDE w:val="0"/>
              <w:autoSpaceDN w:val="0"/>
              <w:adjustRightInd w:val="0"/>
            </w:pPr>
            <w:r w:rsidRPr="006B5D31">
              <w:t>- разъяснение требований ст.12 ФЗ  «О противодействии коррупции» муниципальным  служащим при увольнении с муниципальной службы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FC4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 xml:space="preserve">Организация проверок по каждому случаю несоблюдения муниципальными служащим администрации </w:t>
            </w:r>
            <w:r>
              <w:rPr>
                <w:color w:val="000000"/>
              </w:rPr>
              <w:t>Багарякского сельского поселения</w:t>
            </w:r>
            <w:r>
              <w:t xml:space="preserve"> ограничений, запретов и требований, установленных в целях противодействия коррупции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D65D92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 xml:space="preserve">Осуществление комплекса мер по недопущению муниципальными служащими </w:t>
            </w:r>
            <w:r>
              <w:t>администрации Багарякского сельского поселения</w:t>
            </w:r>
            <w:r w:rsidRPr="006B5D31"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0952F2">
            <w:pPr>
              <w:autoSpaceDE w:val="0"/>
              <w:autoSpaceDN w:val="0"/>
              <w:adjustRightInd w:val="0"/>
              <w:ind w:right="102"/>
            </w:pPr>
            <w:r>
              <w:t>Активизация работы по формированию у муниципальных служащих и работников отрицательного отношения к коррупции, каждый установленный факт предавать гласности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1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D65D92" w:rsidP="000952F2">
            <w:pPr>
              <w:autoSpaceDE w:val="0"/>
              <w:autoSpaceDN w:val="0"/>
              <w:adjustRightInd w:val="0"/>
              <w:ind w:right="102"/>
            </w:pPr>
            <w:r w:rsidRPr="006B5D31">
              <w:t>Анализ поступивших представлений об устранении причин и условий, способствовавших совершению коррупционного преступления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D92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D65D92" w:rsidP="00D65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V</w:t>
            </w:r>
            <w:r w:rsidR="00F62CCB">
              <w:rPr>
                <w:b/>
                <w:color w:val="000000"/>
                <w:lang w:val="en-US"/>
              </w:rPr>
              <w:t>I</w:t>
            </w:r>
            <w:r w:rsidRPr="00530A47">
              <w:rPr>
                <w:b/>
                <w:color w:val="000000"/>
              </w:rPr>
              <w:t xml:space="preserve">. Меры, направленные на обеспечение доступа населения к </w:t>
            </w:r>
          </w:p>
          <w:p w:rsidR="00530A47" w:rsidRDefault="00F068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 xml:space="preserve">информации о деятельности Багарякского сельского поселения, </w:t>
            </w:r>
          </w:p>
          <w:p w:rsidR="00F06881" w:rsidRPr="00530A47" w:rsidRDefault="00F06881" w:rsidP="00530A4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30A47">
              <w:rPr>
                <w:b/>
                <w:color w:val="000000"/>
              </w:rPr>
              <w:t>в том числе в сфере  противодействия коррупции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Ведение и своевременная корректировка на официальном сайте администрации </w:t>
            </w:r>
            <w:r>
              <w:t>Багарякского сельского поселения</w:t>
            </w:r>
            <w:r w:rsidRPr="00ED2313">
              <w:t xml:space="preserve"> раздела «Противодействие коррупции»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работы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постоянно  действующей "горячей</w:t>
            </w:r>
          </w:p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линии" (телефона    доверия) для    сообщений о   проявлении фактов  коррупции в </w:t>
            </w:r>
            <w:r w:rsidR="00CA6936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Багарякском сельском поселении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ОМВД России Челябинской области в Каслинском районе (по согласованию),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</w:pPr>
            <w:r w:rsidRPr="00ED2313">
              <w:t xml:space="preserve">Функционирование «прямой линии» в администрации </w:t>
            </w:r>
            <w:r>
              <w:t>Багарякского сельского поселения.</w:t>
            </w:r>
          </w:p>
          <w:p w:rsidR="00F06881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t xml:space="preserve">Информирование об этом населения через информационные стенды и </w:t>
            </w:r>
            <w:r>
              <w:t xml:space="preserve">на </w:t>
            </w:r>
            <w:r w:rsidRPr="00ED2313">
              <w:t>официальн</w:t>
            </w:r>
            <w:r>
              <w:t>ом сайте</w:t>
            </w:r>
            <w:r w:rsidRPr="00ED2313">
              <w:t xml:space="preserve"> </w:t>
            </w:r>
            <w:r>
              <w:t>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F06881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Порядка обращения граждан по вопросам профилактики коррупционных правонарушений в органе местного самоуправления Багарякского сельского поселения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F06881" w:rsidRDefault="00CA6936" w:rsidP="00CA6936">
            <w:pPr>
              <w:jc w:val="center"/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депутатов Багарякского сельского поселения</w:t>
            </w:r>
          </w:p>
          <w:p w:rsidR="00F06881" w:rsidRDefault="00F068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  <w:tr w:rsidR="00CA6936">
        <w:trPr>
          <w:trHeight w:val="5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CA6936" w:rsidRDefault="00F62C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30A47">
              <w:rPr>
                <w:color w:val="000000"/>
              </w:rPr>
              <w:t>4</w:t>
            </w:r>
          </w:p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530A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2313">
              <w:rPr>
                <w:shd w:val="clear" w:color="auto" w:fill="FFFFFF"/>
              </w:rPr>
              <w:t xml:space="preserve">Обеспечение доступности граждан и организаций к информации о деятельности администрации </w:t>
            </w:r>
            <w:r>
              <w:rPr>
                <w:shd w:val="clear" w:color="auto" w:fill="FFFFFF"/>
              </w:rPr>
              <w:t xml:space="preserve">Багарякского сельского поселения </w:t>
            </w:r>
            <w:r w:rsidRPr="00ED2313">
              <w:rPr>
                <w:shd w:val="clear" w:color="auto" w:fill="FFFFFF"/>
              </w:rPr>
              <w:t xml:space="preserve">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– 2019</w:t>
            </w:r>
          </w:p>
          <w:p w:rsidR="00CA6936" w:rsidRDefault="00CA6936" w:rsidP="00CA6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36" w:rsidRDefault="00CA69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Багарякского сельского поселения</w:t>
            </w:r>
          </w:p>
        </w:tc>
      </w:tr>
    </w:tbl>
    <w:p w:rsidR="00F06881" w:rsidRDefault="00F06881" w:rsidP="00F06881">
      <w:pPr>
        <w:jc w:val="center"/>
      </w:pPr>
    </w:p>
    <w:p w:rsidR="00F06881" w:rsidRDefault="00F06881" w:rsidP="00F06881">
      <w:pPr>
        <w:ind w:left="360"/>
      </w:pPr>
      <w:r>
        <w:t>* Багарякское сельское поселение</w:t>
      </w:r>
    </w:p>
    <w:p w:rsidR="00F06881" w:rsidRDefault="00F06881" w:rsidP="00F06881"/>
    <w:p w:rsidR="00F06881" w:rsidRDefault="00F06881" w:rsidP="00F06881"/>
    <w:p w:rsidR="00F06881" w:rsidRDefault="00F06881" w:rsidP="00F06881">
      <w:pPr>
        <w:ind w:right="-426"/>
      </w:pPr>
      <w:r>
        <w:t xml:space="preserve">Глава Багарякского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>С.А. Беляев</w:t>
      </w:r>
    </w:p>
    <w:p w:rsidR="00F06881" w:rsidRDefault="00F06881" w:rsidP="00F06881"/>
    <w:p w:rsidR="00F06881" w:rsidRDefault="00F06881" w:rsidP="00F06881"/>
    <w:p w:rsidR="00F06881" w:rsidRDefault="00F06881" w:rsidP="00F06881"/>
    <w:p w:rsidR="00F06881" w:rsidRDefault="00F06881" w:rsidP="00F06881"/>
    <w:p w:rsidR="009A47B3" w:rsidRPr="009C7216" w:rsidRDefault="009A47B3" w:rsidP="00F62CCB">
      <w:pPr>
        <w:autoSpaceDE w:val="0"/>
        <w:autoSpaceDN w:val="0"/>
        <w:adjustRightInd w:val="0"/>
      </w:pPr>
    </w:p>
    <w:sectPr w:rsidR="009A47B3" w:rsidRPr="009C7216" w:rsidSect="00CB354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1B"/>
    <w:multiLevelType w:val="hybridMultilevel"/>
    <w:tmpl w:val="836AE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2559B"/>
    <w:multiLevelType w:val="hybridMultilevel"/>
    <w:tmpl w:val="2FC8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0731E"/>
    <w:multiLevelType w:val="hybridMultilevel"/>
    <w:tmpl w:val="299CCF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01D24"/>
    <w:rsid w:val="00016240"/>
    <w:rsid w:val="00055222"/>
    <w:rsid w:val="00061C51"/>
    <w:rsid w:val="00081015"/>
    <w:rsid w:val="000952F2"/>
    <w:rsid w:val="000D59E6"/>
    <w:rsid w:val="00121D4F"/>
    <w:rsid w:val="00125CAE"/>
    <w:rsid w:val="0013079A"/>
    <w:rsid w:val="00135FCD"/>
    <w:rsid w:val="001570E7"/>
    <w:rsid w:val="00160B8F"/>
    <w:rsid w:val="002111A2"/>
    <w:rsid w:val="0028161E"/>
    <w:rsid w:val="002B444A"/>
    <w:rsid w:val="0031038E"/>
    <w:rsid w:val="00316F0B"/>
    <w:rsid w:val="00355A89"/>
    <w:rsid w:val="003866B4"/>
    <w:rsid w:val="003E00E5"/>
    <w:rsid w:val="0045672B"/>
    <w:rsid w:val="00460847"/>
    <w:rsid w:val="004653F0"/>
    <w:rsid w:val="00483274"/>
    <w:rsid w:val="00487A92"/>
    <w:rsid w:val="00513AA6"/>
    <w:rsid w:val="00530A47"/>
    <w:rsid w:val="00536454"/>
    <w:rsid w:val="00576D1C"/>
    <w:rsid w:val="005903D1"/>
    <w:rsid w:val="00595804"/>
    <w:rsid w:val="005B3A23"/>
    <w:rsid w:val="005E03BA"/>
    <w:rsid w:val="00635001"/>
    <w:rsid w:val="00655439"/>
    <w:rsid w:val="00662252"/>
    <w:rsid w:val="00663F36"/>
    <w:rsid w:val="00676FD8"/>
    <w:rsid w:val="00682AAE"/>
    <w:rsid w:val="006B078D"/>
    <w:rsid w:val="006C2C72"/>
    <w:rsid w:val="00704910"/>
    <w:rsid w:val="00707EFD"/>
    <w:rsid w:val="007C1CB9"/>
    <w:rsid w:val="00803036"/>
    <w:rsid w:val="00804F5A"/>
    <w:rsid w:val="008344F8"/>
    <w:rsid w:val="008B5CFB"/>
    <w:rsid w:val="00903A4B"/>
    <w:rsid w:val="009062C0"/>
    <w:rsid w:val="00933C16"/>
    <w:rsid w:val="009A47B3"/>
    <w:rsid w:val="009C7216"/>
    <w:rsid w:val="00A02A6D"/>
    <w:rsid w:val="00A14791"/>
    <w:rsid w:val="00A73C33"/>
    <w:rsid w:val="00A75E87"/>
    <w:rsid w:val="00AA1B4B"/>
    <w:rsid w:val="00AE223E"/>
    <w:rsid w:val="00AE7883"/>
    <w:rsid w:val="00AF7E20"/>
    <w:rsid w:val="00B12E74"/>
    <w:rsid w:val="00BA2500"/>
    <w:rsid w:val="00BF3BEF"/>
    <w:rsid w:val="00C01D24"/>
    <w:rsid w:val="00C307F0"/>
    <w:rsid w:val="00CA4C9B"/>
    <w:rsid w:val="00CA6936"/>
    <w:rsid w:val="00CA7B1F"/>
    <w:rsid w:val="00CB1E33"/>
    <w:rsid w:val="00CB3545"/>
    <w:rsid w:val="00D41F88"/>
    <w:rsid w:val="00D65D92"/>
    <w:rsid w:val="00D86A36"/>
    <w:rsid w:val="00DA5CC8"/>
    <w:rsid w:val="00DC459A"/>
    <w:rsid w:val="00DC7F24"/>
    <w:rsid w:val="00DE24B0"/>
    <w:rsid w:val="00DE42C8"/>
    <w:rsid w:val="00DF21EC"/>
    <w:rsid w:val="00E24771"/>
    <w:rsid w:val="00E25FA9"/>
    <w:rsid w:val="00E361AD"/>
    <w:rsid w:val="00E71519"/>
    <w:rsid w:val="00E92F2F"/>
    <w:rsid w:val="00EB682D"/>
    <w:rsid w:val="00F002D6"/>
    <w:rsid w:val="00F06881"/>
    <w:rsid w:val="00F23F63"/>
    <w:rsid w:val="00F27527"/>
    <w:rsid w:val="00F36E4A"/>
    <w:rsid w:val="00F41F29"/>
    <w:rsid w:val="00F472D6"/>
    <w:rsid w:val="00F62CCB"/>
    <w:rsid w:val="00F67E8F"/>
    <w:rsid w:val="00FC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519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1519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71519"/>
    <w:rPr>
      <w:b/>
      <w:sz w:val="24"/>
    </w:rPr>
  </w:style>
  <w:style w:type="character" w:customStyle="1" w:styleId="20">
    <w:name w:val="Заголовок 2 Знак"/>
    <w:basedOn w:val="a0"/>
    <w:link w:val="2"/>
    <w:rsid w:val="00E71519"/>
    <w:rPr>
      <w:sz w:val="24"/>
    </w:rPr>
  </w:style>
  <w:style w:type="paragraph" w:customStyle="1" w:styleId="ConsPlusNormal">
    <w:name w:val="ConsPlusNormal"/>
    <w:rsid w:val="00DC459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Организация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Customer</dc:creator>
  <cp:lastModifiedBy>ТАНЯ</cp:lastModifiedBy>
  <cp:revision>2</cp:revision>
  <cp:lastPrinted>2017-02-28T05:54:00Z</cp:lastPrinted>
  <dcterms:created xsi:type="dcterms:W3CDTF">2020-09-29T05:20:00Z</dcterms:created>
  <dcterms:modified xsi:type="dcterms:W3CDTF">2020-09-29T05:20:00Z</dcterms:modified>
</cp:coreProperties>
</file>